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B950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6F53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2021-08-04T06:57:00Z</dcterms:modified>
</cp:coreProperties>
</file>